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BF" w:rsidRPr="00EF6ABF" w:rsidRDefault="00EF6ABF" w:rsidP="00EF6A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178DE5" wp14:editId="76AB80BA">
            <wp:extent cx="3024764" cy="2238704"/>
            <wp:effectExtent l="19050" t="0" r="4186" b="0"/>
            <wp:docPr id="1" name="Рисунок 1" descr="C:\Users\user\Desktop\Есімханов А\cf8285e6-0af4-4421-8f0f-5f62e83a0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сімханов А\cf8285e6-0af4-4421-8f0f-5f62e83a0ec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45" cy="223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B7" w:rsidRDefault="006258B7" w:rsidP="00EF6A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258B7">
        <w:rPr>
          <w:rFonts w:ascii="Times New Roman" w:hAnsi="Times New Roman" w:cs="Times New Roman"/>
          <w:b/>
          <w:bCs/>
          <w:sz w:val="24"/>
          <w:szCs w:val="24"/>
          <w:lang w:val="kk-KZ"/>
        </w:rPr>
        <w:t>960428400230</w:t>
      </w:r>
    </w:p>
    <w:p w:rsidR="00EF6ABF" w:rsidRPr="00EF6ABF" w:rsidRDefault="00EF6ABF" w:rsidP="00EF6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ӨМІРБЕК Назерке,</w:t>
      </w:r>
    </w:p>
    <w:p w:rsidR="00EF6ABF" w:rsidRPr="00EF6ABF" w:rsidRDefault="00EF6ABF" w:rsidP="00EF6A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М.Мәметова атындағы №33 жалпы білім беретін мектебінің </w:t>
      </w:r>
      <w:r w:rsidRPr="00EF6ABF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леуметтік педагогы.</w:t>
      </w:r>
    </w:p>
    <w:p w:rsidR="00EF6ABF" w:rsidRPr="00EF6ABF" w:rsidRDefault="00EF6ABF" w:rsidP="00EF6A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Түркістан облысы, Жетісай ауданы</w:t>
      </w:r>
    </w:p>
    <w:p w:rsidR="00EF6ABF" w:rsidRPr="00EF6ABF" w:rsidRDefault="00EF6ABF" w:rsidP="00EF6A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:rsidR="0074765E" w:rsidRDefault="00EF6ABF" w:rsidP="00EF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ӘЛЕУМЕТТІК ПЕДАГОГТІҢ ҚЫЗМЕТІН ДАМЫТУ</w:t>
      </w:r>
    </w:p>
    <w:p w:rsidR="00EF6ABF" w:rsidRPr="00EF6ABF" w:rsidRDefault="00EF6ABF" w:rsidP="00EF6A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2909" w:rsidRPr="00EF6ABF" w:rsidRDefault="002118B6" w:rsidP="00EF6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sz w:val="24"/>
          <w:szCs w:val="24"/>
          <w:lang w:val="kk-KZ"/>
        </w:rPr>
        <w:t>Әлеуметтік</w:t>
      </w:r>
      <w:r w:rsidR="00EF6ABF" w:rsidRPr="00EF6A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тәрбие</w:t>
      </w:r>
      <w:r w:rsidR="00EF6ABF" w:rsidRPr="00EF6ABF">
        <w:rPr>
          <w:rFonts w:ascii="Times New Roman" w:hAnsi="Times New Roman" w:cs="Times New Roman"/>
          <w:sz w:val="24"/>
          <w:szCs w:val="24"/>
          <w:lang w:val="kk-KZ"/>
        </w:rPr>
        <w:t xml:space="preserve"> – бұл </w:t>
      </w:r>
      <w:r w:rsidRPr="00EF6ABF">
        <w:rPr>
          <w:rFonts w:ascii="Times New Roman" w:hAnsi="Times New Roman" w:cs="Times New Roman"/>
          <w:sz w:val="24"/>
          <w:szCs w:val="24"/>
          <w:lang w:val="kk-KZ"/>
        </w:rPr>
        <w:t>адам қатынастары желісінде жүргізілетін тәрбие, яғни тікелей адамаралық байланыстар және осы мақсатқа арнайы ұйымд</w:t>
      </w:r>
      <w:r w:rsidR="0074765E" w:rsidRPr="00EF6ABF">
        <w:rPr>
          <w:rFonts w:ascii="Times New Roman" w:hAnsi="Times New Roman" w:cs="Times New Roman"/>
          <w:sz w:val="24"/>
          <w:szCs w:val="24"/>
          <w:lang w:val="kk-KZ"/>
        </w:rPr>
        <w:t>астырылған қоғамдық мекемелер (</w:t>
      </w:r>
      <w:r w:rsidRPr="00EF6ABF">
        <w:rPr>
          <w:rFonts w:ascii="Times New Roman" w:hAnsi="Times New Roman" w:cs="Times New Roman"/>
          <w:sz w:val="24"/>
          <w:szCs w:val="24"/>
          <w:lang w:val="kk-KZ"/>
        </w:rPr>
        <w:t>қайырымдылық қорлары, ұйымдар, бірлестіктер т.</w:t>
      </w:r>
      <w:r w:rsidR="0074765E" w:rsidRPr="00EF6ABF">
        <w:rPr>
          <w:rFonts w:ascii="Times New Roman" w:hAnsi="Times New Roman" w:cs="Times New Roman"/>
          <w:sz w:val="24"/>
          <w:szCs w:val="24"/>
          <w:lang w:val="kk-KZ"/>
        </w:rPr>
        <w:t>б)</w:t>
      </w:r>
      <w:r w:rsidRPr="00EF6ABF">
        <w:rPr>
          <w:rFonts w:ascii="Times New Roman" w:hAnsi="Times New Roman" w:cs="Times New Roman"/>
          <w:sz w:val="24"/>
          <w:szCs w:val="24"/>
          <w:lang w:val="kk-KZ"/>
        </w:rPr>
        <w:t xml:space="preserve"> тарапынан болатын істер. Қоғамдық тәрбие проблемаларын арнайы педагогика саласы зерттейді. Оның пәні- тұлға. Қалыптастырушы ықпал жасайтын қоршаған орта заңдылықтары. Дәлірек айтқанда, отбасы, ресми ұйымдар, бұқаралық ақпарат құралдары.</w:t>
      </w:r>
    </w:p>
    <w:p w:rsidR="008A2909" w:rsidRPr="00EF6ABF" w:rsidRDefault="008A2909" w:rsidP="00EF6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EF6ABF">
        <w:rPr>
          <w:rFonts w:ascii="Times New Roman" w:hAnsi="Times New Roman" w:cs="Times New Roman"/>
          <w:sz w:val="24"/>
          <w:szCs w:val="24"/>
          <w:lang w:val="kk-KZ"/>
        </w:rPr>
        <w:t>әлеуметтік педагогтың жыл бойына атқарған лауазымдық қызметіне сараптама жасау, қайырымдылық акциялары туралы мәлімет беру, ата-аналармен жүргізілген псхологиялық-педагогикалық жұмыстың қорытындысын шығару, салыстырмалы көрсеткішін анықтау және жаңа оқу жылының жоспарына енгізетін ұсыныстар жасау.</w:t>
      </w:r>
    </w:p>
    <w:p w:rsidR="008A2909" w:rsidRPr="00EF6ABF" w:rsidRDefault="008A2909" w:rsidP="00EF6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обьектісі- </w:t>
      </w:r>
      <w:r w:rsidRPr="00EF6ABF">
        <w:rPr>
          <w:rFonts w:ascii="Times New Roman" w:hAnsi="Times New Roman" w:cs="Times New Roman"/>
          <w:sz w:val="24"/>
          <w:szCs w:val="24"/>
          <w:lang w:val="kk-KZ"/>
        </w:rPr>
        <w:t>оқушылар, олардың ата-аналары және отбасылары. Өз міндетіне жету үшін әлеуметтік педагог баланы, оның ахуалын, дағдарысының, одан шығу жолдарын зерттейді. Бұл әлеуметтік педагог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тың негізгі мақсаттарының бірі.</w:t>
      </w:r>
    </w:p>
    <w:p w:rsidR="00EF6ABF" w:rsidRDefault="002118B6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жұмыстар – адам мен адамның инабаттылық қатынастары қажеттігінен туындаған әлеуметтік іс-әрекет құбылысы. Қазіргі күнде әлеуметтік  тәжірибе жұмыстары келесі салаларға бөлінген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Әлеуметтік педагог төмендегідей негізгі бағыттарда жұмыс жасауы қажет</w:t>
      </w:r>
      <w:r w:rsid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384D0E" w:rsidRPr="00EF6ABF" w:rsidRDefault="00EF6ABF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1.Диагностикалық қызметі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2.Өз қызметі шеңберінде көмекті қажет етет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ін балаларды әлеуметтік қорғау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3.Кәмелетке толмағандардың, ата-аналардың құқықтық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 xml:space="preserve"> тәрбиесін ұйымдастыру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4.ерек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ше назардағы оқушылармен жұмыс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5.Сынып жетекшілері, медициналық қызметкерлер, ата-аналар комитетімен т.б. ө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зара қарым-қатынасты үйлестіру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1.Әлеуметтік педагог өз қызметін үш бағытта жүргізеді</w:t>
      </w:r>
      <w:r w:rsid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Балалар мен отбасының мүшелеріне жүргізілетін психодиагностикалық, психокоррекциялық қызмет әдістерін  негіздеп сараптайды және өңдейді.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Социумдағы әлеуметтік жағдайды зерттеп және оған болжам жасау арқылы отбасы мен балаларға әлеуметтік- педагогикалық нақты көмек формаларын және түрлерін ұсынады.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Баланың жан-жақты психологиялық дамуына жағдай жасау, оқу мен тәрбиеге теріс көзқарасты жою, салауатты өмір салтына оңды көзқарас қалыптастыру, бала тұлғасы дамуының бұзылу себептерін анықтап, алдын-ала сақтандыру шараларын жүргізу, үгіт-насихат жұмыстары арқылы педагогтар мен балалардың психологиялық, құқықтық біліктілігінің жоғары болуымен анықталады.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Балалар мен отбасының мүшелеріне жүргізілетін психодиагностикалық, психокоррекциялық қызмет әдістерін  негіздеп сараптайды және өңдейді.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Социумдағы әлеуметтік жағдайды зерттеп және оған болжам жасау арқылы отбасы мен балаларға әлеуметтік- педагогикалық нақты көмек формаларын және түрлерін ұсынады.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Баланың жан-жақты психологиялық дамуына жағдай жасау, оқу мен тәрбиеге теріс көзқарасты жою, салауатты өмір салтына оңды көзқарас қалыптастыру, бала тұлғасы дамуының бұзылу себептерін анықтап, алдын-ала сақтандыру шараларын жүргізу, үгіт-насихат жұмыстары арқылы педагогтар мен балалардың психологиялық, құқықтық біліктілігінің жоғары болуымен анықталады.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Баланың жас ерекшелігінің әрбір кезеңіне байланысты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 xml:space="preserve"> жеке дамуына кешенді ықпал ету.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Өзара қарым-қатынаста,оқу барысында қиындыққа ұшыраған оқушыларға әлеуметтік-педагогика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лық көмек беруді қамтамасыз ету.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Оқушы от</w:t>
      </w:r>
      <w:r w:rsidR="00EF6ABF" w:rsidRPr="00EF6ABF">
        <w:rPr>
          <w:rFonts w:ascii="Times New Roman" w:hAnsi="Times New Roman" w:cs="Times New Roman"/>
          <w:sz w:val="24"/>
          <w:szCs w:val="24"/>
          <w:lang w:val="kk-KZ"/>
        </w:rPr>
        <w:t>басының тәрбие жағдайын зерттеу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Баланың жеке дамуындағы ауытқушы</w:t>
      </w:r>
      <w:r w:rsidR="00EF6ABF" w:rsidRPr="00EF6ABF">
        <w:rPr>
          <w:rFonts w:ascii="Times New Roman" w:hAnsi="Times New Roman" w:cs="Times New Roman"/>
          <w:sz w:val="24"/>
          <w:szCs w:val="24"/>
          <w:lang w:val="kk-KZ"/>
        </w:rPr>
        <w:t>лықтың алдын-алу және болдырмау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Мектеп пен тұрғылықты мекен жайында тұлғаны қорғау, тәрбиелеу және оқу</w:t>
      </w:r>
      <w:r w:rsidR="00EF6ABF" w:rsidRPr="00EF6ABF">
        <w:rPr>
          <w:rFonts w:ascii="Times New Roman" w:hAnsi="Times New Roman" w:cs="Times New Roman"/>
          <w:sz w:val="24"/>
          <w:szCs w:val="24"/>
          <w:lang w:val="kk-KZ"/>
        </w:rPr>
        <w:t>-ағартудың кешенді жүргізеді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Оқушылардың жеке психо-медициналық және педагог</w:t>
      </w:r>
      <w:r w:rsidR="00EF6ABF" w:rsidRPr="00EF6ABF">
        <w:rPr>
          <w:rFonts w:ascii="Times New Roman" w:hAnsi="Times New Roman" w:cs="Times New Roman"/>
          <w:sz w:val="24"/>
          <w:szCs w:val="24"/>
          <w:lang w:val="kk-KZ"/>
        </w:rPr>
        <w:t>икалық ерекшеліктерін зерттейді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Оқушының қызығушылығын, сұранысын, мінез ауытқышылығын ,шиеленісті жағдайларын анық</w:t>
      </w:r>
      <w:r w:rsidR="00EF6ABF" w:rsidRPr="00EF6ABF">
        <w:rPr>
          <w:rFonts w:ascii="Times New Roman" w:hAnsi="Times New Roman" w:cs="Times New Roman"/>
          <w:sz w:val="24"/>
          <w:szCs w:val="24"/>
          <w:lang w:val="kk-KZ"/>
        </w:rPr>
        <w:t>тап, мезгілінде көмек көрсетеді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Тәрбиеленушілердің өмірін қорғауды, қауіпсіздендіруді қамтамасыз етеді, оқушының қиындығы мен проблемаларына, тәртібіндегі ауытқулары кезеңінде тез арада әлеумет</w:t>
      </w:r>
      <w:r w:rsidR="00EF6ABF" w:rsidRPr="00EF6ABF">
        <w:rPr>
          <w:rFonts w:ascii="Times New Roman" w:hAnsi="Times New Roman" w:cs="Times New Roman"/>
          <w:sz w:val="24"/>
          <w:szCs w:val="24"/>
          <w:lang w:val="kk-KZ"/>
        </w:rPr>
        <w:t>тік көмек және қолдау көрсетеді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Тұлғаның дамуы мен тәрбие проблемаларын шешуде отбасылармен серіктестік, әріптестік қарым-қатынастар орнатып, ынтымақтастықпен жұмыс жүргізеді.</w:t>
      </w:r>
    </w:p>
    <w:p w:rsidR="00384D0E" w:rsidRPr="00EF6ABF" w:rsidRDefault="002118B6" w:rsidP="00EF6A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ди</w:t>
      </w:r>
      <w:r w:rsidR="00EF6ABF" w:rsidRPr="00EF6ABF">
        <w:rPr>
          <w:rFonts w:ascii="Times New Roman" w:hAnsi="Times New Roman" w:cs="Times New Roman"/>
          <w:sz w:val="24"/>
          <w:szCs w:val="24"/>
          <w:lang w:val="kk-KZ"/>
        </w:rPr>
        <w:t>агностика әдістемесін анықтайды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Патрионат бойынша тұрғын үй, зейнетақыберу, жетім балалалар мен ата-ана қамқорлығынсыз қалған баланың мүліктік және мүліктік емес құқы бойынша жұмыс жүргізеді.</w:t>
      </w:r>
    </w:p>
    <w:p w:rsidR="000F4C35" w:rsidRPr="006258B7" w:rsidRDefault="002118B6" w:rsidP="00EF6AB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8B7">
        <w:rPr>
          <w:rFonts w:ascii="Times New Roman" w:hAnsi="Times New Roman" w:cs="Times New Roman"/>
          <w:sz w:val="24"/>
          <w:szCs w:val="24"/>
          <w:lang w:val="kk-KZ"/>
        </w:rPr>
        <w:t>Сабақтан тыс уақытта оқушының физикалық және дарындылық талабын дамытуға жағдайлар жасайды.</w:t>
      </w:r>
    </w:p>
    <w:p w:rsidR="000F4C35" w:rsidRPr="006258B7" w:rsidRDefault="002118B6" w:rsidP="00EF6AB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8B7">
        <w:rPr>
          <w:rFonts w:ascii="Times New Roman" w:hAnsi="Times New Roman" w:cs="Times New Roman"/>
          <w:sz w:val="24"/>
          <w:szCs w:val="24"/>
          <w:lang w:val="kk-KZ"/>
        </w:rPr>
        <w:t>Медициналық-әлеуметтік тәуекелшілдер  тобына жататын балаларды анықтайды.</w:t>
      </w:r>
    </w:p>
    <w:p w:rsidR="000F4C35" w:rsidRPr="00EF6ABF" w:rsidRDefault="002118B6" w:rsidP="00EF6AB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ұйымдар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F6AB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F6ABF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орнатады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>.</w:t>
      </w:r>
    </w:p>
    <w:p w:rsidR="000F4C35" w:rsidRPr="00EF6ABF" w:rsidRDefault="002118B6" w:rsidP="00EF6AB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ортадағы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гуманистік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рухан</w:t>
      </w:r>
      <w:proofErr w:type="gramStart"/>
      <w:r w:rsidRPr="00EF6AB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қатынастардың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қалыптасуына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>.</w:t>
      </w:r>
    </w:p>
    <w:p w:rsidR="000F4C35" w:rsidRPr="00EF6ABF" w:rsidRDefault="002118B6" w:rsidP="00EF6AB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EF6A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6ABF">
        <w:rPr>
          <w:rFonts w:ascii="Times New Roman" w:hAnsi="Times New Roman" w:cs="Times New Roman"/>
          <w:sz w:val="24"/>
          <w:szCs w:val="24"/>
        </w:rPr>
        <w:t>іне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кірігуіне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Отанды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сүю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аялауына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шараларына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>.</w:t>
      </w:r>
    </w:p>
    <w:p w:rsidR="000F4C35" w:rsidRPr="00EF6ABF" w:rsidRDefault="002118B6" w:rsidP="00EF6AB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мұғалімдермен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ауыстыратын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бірлесі</w:t>
      </w:r>
      <w:proofErr w:type="gramStart"/>
      <w:r w:rsidRPr="00EF6AB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қарым-қатынаста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>.</w:t>
      </w:r>
    </w:p>
    <w:p w:rsidR="00D9344C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құрастыруға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бекітуге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6ABF">
        <w:rPr>
          <w:rFonts w:ascii="Times New Roman" w:hAnsi="Times New Roman" w:cs="Times New Roman"/>
          <w:sz w:val="24"/>
          <w:szCs w:val="24"/>
        </w:rPr>
        <w:t>асыру</w:t>
      </w:r>
      <w:proofErr w:type="gramEnd"/>
      <w:r w:rsidRPr="00EF6AB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қатысады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құзіреттілігі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орындалуына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Әлеуметтік педагогтың әрекет ету кезеңдері</w:t>
      </w:r>
      <w:r w:rsid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1-кезең-оқушылардың әлеуметтік ө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мірінің шынайы болмысын зерттеу.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2-кезең-зерттеу материалдарының қорытынды құжаттарына сәйкес мақсат-міндеттерді анықтайды, проблемалық жағдайға тап болған субъектілердің әлеуметтік өмірінің мүмкіндіктерін есепке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 xml:space="preserve"> алады және жұмысты жоспарлайды.</w:t>
      </w:r>
    </w:p>
    <w:p w:rsidR="00384D0E" w:rsidRPr="00EF6ABF" w:rsidRDefault="00384D0E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3-кезең-әрбір іспен әлеуметтік-педагогикалық қызмет кезеңдеріндегі зерттеу нәтижелері мен жоспардың іске асырылу барысында жеткен жетістіктерді конструкциялау жұмысын жүзеге асырады.</w:t>
      </w:r>
    </w:p>
    <w:p w:rsidR="002118B6" w:rsidRPr="00EF6ABF" w:rsidRDefault="002118B6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Әлеуметтік педагогтың, психологтың, дәрігердің бірлескен қызметі төмендегідей:</w:t>
      </w:r>
    </w:p>
    <w:p w:rsidR="002118B6" w:rsidRPr="00EF6ABF" w:rsidRDefault="002118B6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1.Отбасына әлеумет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тік-психологиялық көмек көрсету.</w:t>
      </w:r>
    </w:p>
    <w:p w:rsidR="002118B6" w:rsidRPr="00EF6ABF" w:rsidRDefault="002118B6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2.Балаларға әлеумет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тік-психологиялық көмек көрсету.</w:t>
      </w:r>
    </w:p>
    <w:p w:rsidR="002118B6" w:rsidRPr="00EF6ABF" w:rsidRDefault="002118B6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3.Отбасы мен балаларға дәрігерлік, психологиялық, педагогикалық кеңес беру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18B6" w:rsidRPr="00EF6ABF" w:rsidRDefault="002118B6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lastRenderedPageBreak/>
        <w:t>4.Балаларды күйзелтетін дау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лы мәселелерді шешуге көмектесу.</w:t>
      </w:r>
    </w:p>
    <w:p w:rsidR="002118B6" w:rsidRPr="00EF6ABF" w:rsidRDefault="002118B6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</w:rPr>
        <w:t xml:space="preserve">5.Мінезінде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ауытқушылығы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proofErr w:type="gramStart"/>
      <w:r w:rsidRPr="00EF6ABF">
        <w:rPr>
          <w:rFonts w:ascii="Times New Roman" w:hAnsi="Times New Roman" w:cs="Times New Roman"/>
          <w:sz w:val="24"/>
          <w:szCs w:val="24"/>
        </w:rPr>
        <w:t>балалар</w:t>
      </w:r>
      <w:proofErr w:type="gramEnd"/>
      <w:r w:rsidRPr="00EF6AB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д</w:t>
      </w:r>
      <w:r w:rsidR="00EF6ABF">
        <w:rPr>
          <w:rFonts w:ascii="Times New Roman" w:hAnsi="Times New Roman" w:cs="Times New Roman"/>
          <w:sz w:val="24"/>
          <w:szCs w:val="24"/>
        </w:rPr>
        <w:t xml:space="preserve">иагностика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коррекция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18B6" w:rsidRPr="00EF6ABF" w:rsidRDefault="002118B6" w:rsidP="00EF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</w:rPr>
        <w:t>6.Проф</w:t>
      </w:r>
      <w:r w:rsidR="00EF6ABF">
        <w:rPr>
          <w:rFonts w:ascii="Times New Roman" w:hAnsi="Times New Roman" w:cs="Times New Roman"/>
          <w:sz w:val="24"/>
          <w:szCs w:val="24"/>
        </w:rPr>
        <w:t xml:space="preserve">илактикалық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ABF">
        <w:rPr>
          <w:rFonts w:ascii="Times New Roman" w:hAnsi="Times New Roman" w:cs="Times New Roman"/>
          <w:sz w:val="24"/>
          <w:szCs w:val="24"/>
          <w:lang w:val="kk-KZ"/>
        </w:rPr>
        <w:t>Әлеуметтік педагог пен психологтың бірлесіп шешетін проблемаларына мы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на мәселелерді жатқызуға болады.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келмеуі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тәрбиесіндегі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мінезіндегі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ауытқушылық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құрбыларымен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</w:t>
      </w:r>
      <w:r w:rsidR="00EF6ABF">
        <w:rPr>
          <w:rFonts w:ascii="Times New Roman" w:hAnsi="Times New Roman" w:cs="Times New Roman"/>
          <w:sz w:val="24"/>
          <w:szCs w:val="24"/>
        </w:rPr>
        <w:t>ары</w:t>
      </w:r>
      <w:proofErr w:type="gramStart"/>
      <w:r w:rsidR="00EF6AB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EF6ABF">
        <w:rPr>
          <w:rFonts w:ascii="Times New Roman" w:hAnsi="Times New Roman" w:cs="Times New Roman"/>
          <w:sz w:val="24"/>
          <w:szCs w:val="24"/>
        </w:rPr>
        <w:t>қатынасындағы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қиыншылықтар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дау-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дам</w:t>
      </w:r>
      <w:r w:rsidR="00EF6ABF">
        <w:rPr>
          <w:rFonts w:ascii="Times New Roman" w:hAnsi="Times New Roman" w:cs="Times New Roman"/>
          <w:sz w:val="24"/>
          <w:szCs w:val="24"/>
        </w:rPr>
        <w:t>ай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кикілжіңді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алудағы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қиыншыл</w:t>
      </w:r>
      <w:r w:rsidR="00EF6ABF">
        <w:rPr>
          <w:rFonts w:ascii="Times New Roman" w:hAnsi="Times New Roman" w:cs="Times New Roman"/>
          <w:sz w:val="24"/>
          <w:szCs w:val="24"/>
        </w:rPr>
        <w:t>ықтарды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жеңуде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="00EF6ABF">
        <w:rPr>
          <w:rFonts w:ascii="Times New Roman" w:hAnsi="Times New Roman" w:cs="Times New Roman"/>
          <w:sz w:val="24"/>
          <w:szCs w:val="24"/>
        </w:rPr>
        <w:t>ушылар</w:t>
      </w:r>
      <w:proofErr w:type="gramEnd"/>
      <w:r w:rsidR="00EF6AB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6A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F6ABF">
        <w:rPr>
          <w:rFonts w:ascii="Times New Roman" w:hAnsi="Times New Roman" w:cs="Times New Roman"/>
          <w:sz w:val="24"/>
          <w:szCs w:val="24"/>
        </w:rPr>
        <w:t>әсібін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таңдауына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беру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BF">
        <w:rPr>
          <w:rFonts w:ascii="Times New Roman" w:hAnsi="Times New Roman" w:cs="Times New Roman"/>
          <w:sz w:val="24"/>
          <w:szCs w:val="24"/>
        </w:rPr>
        <w:t xml:space="preserve">-1-сынып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оқу</w:t>
      </w:r>
      <w:r w:rsidR="00EF6ABF">
        <w:rPr>
          <w:rFonts w:ascii="Times New Roman" w:hAnsi="Times New Roman" w:cs="Times New Roman"/>
          <w:sz w:val="24"/>
          <w:szCs w:val="24"/>
        </w:rPr>
        <w:t>шысын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мектептік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="00EF6AB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F6ABF">
        <w:rPr>
          <w:rFonts w:ascii="Times New Roman" w:hAnsi="Times New Roman" w:cs="Times New Roman"/>
          <w:sz w:val="24"/>
          <w:szCs w:val="24"/>
        </w:rPr>
        <w:t>ірге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бейімдеу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BF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EF6ABF">
        <w:rPr>
          <w:rFonts w:ascii="Times New Roman" w:hAnsi="Times New Roman" w:cs="Times New Roman"/>
          <w:sz w:val="24"/>
          <w:szCs w:val="24"/>
        </w:rPr>
        <w:t>Ата-аналар</w:t>
      </w:r>
      <w:proofErr w:type="gramEnd"/>
      <w:r w:rsidRPr="00EF6AB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отбасындағы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тәрбиені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көмектесу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тұлғалық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</w:t>
      </w:r>
      <w:r w:rsidR="00EF6ABF">
        <w:rPr>
          <w:rFonts w:ascii="Times New Roman" w:hAnsi="Times New Roman" w:cs="Times New Roman"/>
          <w:sz w:val="24"/>
          <w:szCs w:val="24"/>
        </w:rPr>
        <w:t>алыптасуы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көмектесу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мен </w:t>
      </w:r>
      <w:r w:rsidR="00EF6ABF">
        <w:rPr>
          <w:rFonts w:ascii="Times New Roman" w:hAnsi="Times New Roman" w:cs="Times New Roman"/>
          <w:sz w:val="24"/>
          <w:szCs w:val="24"/>
        </w:rPr>
        <w:t xml:space="preserve">бала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кикілжіңді</w:t>
      </w:r>
      <w:proofErr w:type="spellEnd"/>
      <w:r w:rsid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BF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мен бала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тұлғааралық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F6AB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F6ABF">
        <w:rPr>
          <w:rFonts w:ascii="Times New Roman" w:hAnsi="Times New Roman" w:cs="Times New Roman"/>
          <w:sz w:val="24"/>
          <w:szCs w:val="24"/>
        </w:rPr>
        <w:t>қатынасты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беру</w:t>
      </w:r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2118B6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ABF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педагогтың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отбасымен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бірлесе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етуін</w:t>
      </w:r>
      <w:proofErr w:type="spellEnd"/>
      <w:r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BF">
        <w:rPr>
          <w:rFonts w:ascii="Times New Roman" w:hAnsi="Times New Roman" w:cs="Times New Roman"/>
          <w:sz w:val="24"/>
          <w:szCs w:val="24"/>
        </w:rPr>
        <w:t>ұйымдастыруы</w:t>
      </w:r>
      <w:proofErr w:type="spellEnd"/>
      <w:r w:rsidR="00EF6A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EF6ABF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2118B6" w:rsidRPr="00EF6ABF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балалары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оқушыларын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тәрбиелеуде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отбасының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этнопедагогикалық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EF6ABF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2118B6" w:rsidRPr="00EF6ABF">
        <w:rPr>
          <w:rFonts w:ascii="Times New Roman" w:hAnsi="Times New Roman" w:cs="Times New Roman"/>
          <w:sz w:val="24"/>
          <w:szCs w:val="24"/>
        </w:rPr>
        <w:t xml:space="preserve">ала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тәрбиесіне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отбасының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мүмкіндіктеріне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отбасыларын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EF6ABF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леуметтік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педагпен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бірлеске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әрекетінің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4C35" w:rsidRPr="00EF6ABF" w:rsidRDefault="00EF6ABF" w:rsidP="00EF6A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ірлескен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қызметіндегі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ақырғы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4D0E" w:rsidRPr="00EF6ABF" w:rsidRDefault="00EF6ABF" w:rsidP="00EF6ABF">
      <w:pPr>
        <w:numPr>
          <w:ilvl w:val="0"/>
          <w:numId w:val="8"/>
        </w:numPr>
        <w:tabs>
          <w:tab w:val="clear" w:pos="72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қушының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отбасын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педагогқа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сүру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сипатын,оның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көпқұрылымдығын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дәстүрін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құндылықтарын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мүмкінділігін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қарым-қатынасты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B6" w:rsidRPr="00EF6ABF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="002118B6" w:rsidRPr="00EF6ABF">
        <w:rPr>
          <w:rFonts w:ascii="Times New Roman" w:hAnsi="Times New Roman" w:cs="Times New Roman"/>
          <w:sz w:val="24"/>
          <w:szCs w:val="24"/>
        </w:rPr>
        <w:t>.</w:t>
      </w:r>
    </w:p>
    <w:sectPr w:rsidR="00384D0E" w:rsidRPr="00EF6ABF" w:rsidSect="007476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1EF"/>
    <w:multiLevelType w:val="hybridMultilevel"/>
    <w:tmpl w:val="D4ECEA54"/>
    <w:lvl w:ilvl="0" w:tplc="3B9C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85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EE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C8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ED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CB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2A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4A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06504"/>
    <w:multiLevelType w:val="hybridMultilevel"/>
    <w:tmpl w:val="0AA0157C"/>
    <w:lvl w:ilvl="0" w:tplc="7B1A25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ACF0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C9A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243F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E8E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DC151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8C1C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E3F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0B28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68619B"/>
    <w:multiLevelType w:val="hybridMultilevel"/>
    <w:tmpl w:val="9B4899F6"/>
    <w:lvl w:ilvl="0" w:tplc="E9DC19F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E7A2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4A53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A4F4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0AA4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2CDFF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0ADE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42CF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1E33D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19461F9"/>
    <w:multiLevelType w:val="hybridMultilevel"/>
    <w:tmpl w:val="C6486AF6"/>
    <w:lvl w:ilvl="0" w:tplc="FE66282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4B94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EA6C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284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4127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C0C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8E8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2F75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0A23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192CFB"/>
    <w:multiLevelType w:val="hybridMultilevel"/>
    <w:tmpl w:val="B9A818E4"/>
    <w:lvl w:ilvl="0" w:tplc="5FBC4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82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E0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CF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AF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B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82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EA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06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D6325"/>
    <w:multiLevelType w:val="hybridMultilevel"/>
    <w:tmpl w:val="77022076"/>
    <w:lvl w:ilvl="0" w:tplc="9DAC3E7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471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8DAA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E26BC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AC0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4D0D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825B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84C8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BAF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7387DDC"/>
    <w:multiLevelType w:val="hybridMultilevel"/>
    <w:tmpl w:val="4FCA902C"/>
    <w:lvl w:ilvl="0" w:tplc="707E212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E2B4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5096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6F9B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6455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4B6A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2EFD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A8A1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C2D8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F2F3029"/>
    <w:multiLevelType w:val="hybridMultilevel"/>
    <w:tmpl w:val="8CFC2640"/>
    <w:lvl w:ilvl="0" w:tplc="DCEA8CC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40E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A030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EE9A7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C2D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203A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68F4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05E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A417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11D32A9"/>
    <w:multiLevelType w:val="hybridMultilevel"/>
    <w:tmpl w:val="970E9610"/>
    <w:lvl w:ilvl="0" w:tplc="5AC47FB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2CF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FAB47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F2D87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A7B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8EC5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2A6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46D5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28A1E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D0E"/>
    <w:rsid w:val="000F4C35"/>
    <w:rsid w:val="002118B6"/>
    <w:rsid w:val="00384D0E"/>
    <w:rsid w:val="00414476"/>
    <w:rsid w:val="006258B7"/>
    <w:rsid w:val="0074765E"/>
    <w:rsid w:val="008A2909"/>
    <w:rsid w:val="00D9344C"/>
    <w:rsid w:val="00E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6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1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3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6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3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32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1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5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3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1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4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5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1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5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3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1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6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9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6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9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4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3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2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5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2024-02-09T20:50:00Z</dcterms:created>
  <dcterms:modified xsi:type="dcterms:W3CDTF">2024-03-12T10:35:00Z</dcterms:modified>
</cp:coreProperties>
</file>